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DE" w:rsidRDefault="00683DDE">
      <w:pPr>
        <w:spacing w:line="500" w:lineRule="exact"/>
        <w:ind w:left="3518" w:hangingChars="1095" w:hanging="3518"/>
        <w:jc w:val="center"/>
        <w:rPr>
          <w:rFonts w:ascii="方正黑体简体" w:eastAsia="新宋体"/>
          <w:b/>
          <w:sz w:val="32"/>
          <w:szCs w:val="32"/>
        </w:rPr>
      </w:pPr>
    </w:p>
    <w:p w:rsidR="00683DDE" w:rsidRDefault="00683DDE">
      <w:pPr>
        <w:spacing w:line="500" w:lineRule="exact"/>
        <w:ind w:left="3518" w:hangingChars="1095" w:hanging="3518"/>
        <w:jc w:val="center"/>
        <w:rPr>
          <w:rFonts w:ascii="方正黑体简体" w:eastAsia="新宋体"/>
          <w:b/>
          <w:sz w:val="32"/>
          <w:szCs w:val="32"/>
        </w:rPr>
      </w:pPr>
    </w:p>
    <w:p w:rsidR="00683DDE" w:rsidRDefault="00683DDE">
      <w:pPr>
        <w:spacing w:line="500" w:lineRule="exact"/>
        <w:ind w:left="3518" w:hangingChars="1095" w:hanging="3518"/>
        <w:jc w:val="center"/>
        <w:rPr>
          <w:rFonts w:ascii="方正黑体简体" w:eastAsia="新宋体"/>
          <w:b/>
          <w:sz w:val="32"/>
          <w:szCs w:val="32"/>
        </w:rPr>
      </w:pPr>
    </w:p>
    <w:p w:rsidR="00683DDE" w:rsidRDefault="001E692C">
      <w:pPr>
        <w:spacing w:line="500" w:lineRule="exact"/>
        <w:ind w:left="3518" w:hangingChars="1095" w:hanging="3518"/>
        <w:jc w:val="center"/>
        <w:rPr>
          <w:rFonts w:ascii="方正黑体简体" w:eastAsia="新宋体"/>
          <w:b/>
          <w:sz w:val="32"/>
          <w:szCs w:val="32"/>
        </w:rPr>
      </w:pPr>
      <w:r>
        <w:rPr>
          <w:rFonts w:ascii="方正黑体简体" w:eastAsia="新宋体" w:hint="eastAsia"/>
          <w:b/>
          <w:sz w:val="32"/>
          <w:szCs w:val="32"/>
        </w:rPr>
        <w:t>武昌理工学院</w:t>
      </w:r>
    </w:p>
    <w:p w:rsidR="00683DDE" w:rsidRDefault="001E692C">
      <w:pPr>
        <w:spacing w:line="500" w:lineRule="exact"/>
        <w:ind w:left="3518" w:hangingChars="1095" w:hanging="3518"/>
        <w:jc w:val="center"/>
        <w:rPr>
          <w:rFonts w:ascii="方正黑体简体" w:eastAsia="新宋体"/>
          <w:b/>
          <w:sz w:val="32"/>
          <w:szCs w:val="32"/>
        </w:rPr>
      </w:pPr>
      <w:r>
        <w:rPr>
          <w:rFonts w:ascii="方正黑体简体" w:eastAsia="新宋体" w:hint="eastAsia"/>
          <w:b/>
          <w:sz w:val="32"/>
          <w:szCs w:val="32"/>
        </w:rPr>
        <w:t>第九届</w:t>
      </w:r>
      <w:r>
        <w:rPr>
          <w:rFonts w:ascii="方正黑体简体" w:eastAsia="新宋体" w:hint="eastAsia"/>
          <w:b/>
          <w:sz w:val="32"/>
          <w:szCs w:val="32"/>
        </w:rPr>
        <w:t>“大学生成功素质展示节”总体方案</w:t>
      </w:r>
    </w:p>
    <w:p w:rsidR="00683DDE" w:rsidRDefault="00683DDE">
      <w:pPr>
        <w:spacing w:line="500" w:lineRule="exact"/>
        <w:ind w:left="2628" w:hangingChars="1095" w:hanging="2628"/>
        <w:jc w:val="center"/>
        <w:rPr>
          <w:rFonts w:ascii="宋体-PUA" w:eastAsia="新宋体" w:hAnsi="宋体-PUA"/>
          <w:bCs/>
          <w:sz w:val="24"/>
          <w:szCs w:val="24"/>
        </w:rPr>
      </w:pP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大学生成功素质展示节是集中展示大学生成功素质的重要平台，是提高大学生成功素质的有效手段，是促进学生实现学业成功、就业成功、创业成功和事业成功的重要推力，是落实三维人才培养模式的重要载体，是学校重</w:t>
      </w:r>
      <w:bookmarkStart w:id="0" w:name="_GoBack"/>
      <w:bookmarkEnd w:id="0"/>
      <w:r>
        <w:rPr>
          <w:rFonts w:ascii="仿宋_GB2312" w:eastAsia="仿宋_GB2312" w:hAnsi="宋体" w:hint="eastAsia"/>
          <w:sz w:val="28"/>
          <w:szCs w:val="28"/>
        </w:rPr>
        <w:t>要的教育教学活动。根据《武昌理工学院大学生成功素质展示节管理暂行办法》，经过充分研讨论证，现提出</w:t>
      </w:r>
      <w:r>
        <w:rPr>
          <w:rFonts w:ascii="仿宋_GB2312" w:eastAsia="仿宋_GB2312" w:hAnsi="宋体" w:hint="eastAsia"/>
          <w:sz w:val="28"/>
          <w:szCs w:val="28"/>
        </w:rPr>
        <w:t>第九届</w:t>
      </w:r>
      <w:r>
        <w:rPr>
          <w:rFonts w:ascii="仿宋_GB2312" w:eastAsia="仿宋_GB2312" w:hAnsi="宋体" w:hint="eastAsia"/>
          <w:sz w:val="28"/>
          <w:szCs w:val="28"/>
        </w:rPr>
        <w:t>大学生成功素质展示节总体方案。</w:t>
      </w:r>
    </w:p>
    <w:p w:rsidR="00683DDE" w:rsidRDefault="001E692C">
      <w:pPr>
        <w:spacing w:line="44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一、主题定位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以学生的专业素质、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通适素质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和创新</w:t>
      </w:r>
      <w:r>
        <w:rPr>
          <w:rFonts w:ascii="仿宋_GB2312" w:eastAsia="仿宋_GB2312" w:hAnsi="宋体" w:hint="eastAsia"/>
          <w:sz w:val="28"/>
          <w:szCs w:val="28"/>
        </w:rPr>
        <w:t>创业</w:t>
      </w:r>
      <w:r>
        <w:rPr>
          <w:rFonts w:ascii="仿宋_GB2312" w:eastAsia="仿宋_GB2312" w:hAnsi="宋体" w:hint="eastAsia"/>
          <w:sz w:val="28"/>
          <w:szCs w:val="28"/>
        </w:rPr>
        <w:t>素质成果为支撑，以“专业素质扎实，通适素质过硬，</w:t>
      </w:r>
      <w:r>
        <w:rPr>
          <w:rFonts w:ascii="仿宋_GB2312" w:eastAsia="仿宋_GB2312" w:hAnsi="宋体"/>
          <w:sz w:val="28"/>
          <w:szCs w:val="28"/>
        </w:rPr>
        <w:t>创新</w:t>
      </w:r>
      <w:r w:rsidR="00EE66EA">
        <w:rPr>
          <w:rFonts w:ascii="仿宋_GB2312" w:eastAsia="仿宋_GB2312" w:hAnsi="宋体" w:hint="eastAsia"/>
          <w:sz w:val="28"/>
          <w:szCs w:val="28"/>
        </w:rPr>
        <w:t>创业</w:t>
      </w:r>
      <w:r>
        <w:rPr>
          <w:rFonts w:ascii="仿宋_GB2312" w:eastAsia="仿宋_GB2312" w:hAnsi="宋体" w:hint="eastAsia"/>
          <w:sz w:val="28"/>
          <w:szCs w:val="28"/>
        </w:rPr>
        <w:t>素质突出”为培养目标，通过成果集中展示，促使成功素质展示节出人才、出成果，引领学生追求卓越，走向成功。</w:t>
      </w:r>
    </w:p>
    <w:p w:rsidR="00683DDE" w:rsidRDefault="001E692C">
      <w:pPr>
        <w:spacing w:line="44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二、组织机构及其职责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学校成立成功素质展示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节指导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委员会、校级组织委员会、院级组织委员会分别负责指导、组织和落实</w:t>
      </w:r>
      <w:r>
        <w:rPr>
          <w:rFonts w:ascii="仿宋_GB2312" w:eastAsia="仿宋_GB2312" w:hAnsi="宋体" w:hint="eastAsia"/>
          <w:sz w:val="28"/>
          <w:szCs w:val="28"/>
        </w:rPr>
        <w:t>第九届</w:t>
      </w:r>
      <w:r>
        <w:rPr>
          <w:rFonts w:ascii="仿宋_GB2312" w:eastAsia="仿宋_GB2312" w:hAnsi="宋体" w:hint="eastAsia"/>
          <w:sz w:val="28"/>
          <w:szCs w:val="28"/>
        </w:rPr>
        <w:t>大学生成功素质展示节各项工作。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各学院成立相应的组织机构，负责本单位</w:t>
      </w:r>
      <w:r>
        <w:rPr>
          <w:rFonts w:ascii="仿宋_GB2312" w:eastAsia="仿宋_GB2312" w:hAnsi="宋体" w:hint="eastAsia"/>
          <w:sz w:val="28"/>
          <w:szCs w:val="28"/>
        </w:rPr>
        <w:t>第九届</w:t>
      </w:r>
      <w:r>
        <w:rPr>
          <w:rFonts w:ascii="仿宋_GB2312" w:eastAsia="仿宋_GB2312" w:hAnsi="宋体" w:hint="eastAsia"/>
          <w:sz w:val="28"/>
          <w:szCs w:val="28"/>
        </w:rPr>
        <w:t>大学生成功素质展示节的指导、组织和落实工作，组织机构报学校备案。</w:t>
      </w:r>
    </w:p>
    <w:p w:rsidR="00683DDE" w:rsidRDefault="001E692C">
      <w:pPr>
        <w:spacing w:line="44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三、总体安排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（一）展示筹划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、方案制定及筹备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</w:p>
    <w:p w:rsidR="00683DDE" w:rsidRDefault="001E692C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■</w:t>
      </w:r>
      <w:r>
        <w:rPr>
          <w:rFonts w:ascii="仿宋_GB2312" w:eastAsia="仿宋_GB2312" w:hAnsi="宋体" w:hint="eastAsia"/>
          <w:sz w:val="28"/>
          <w:szCs w:val="28"/>
        </w:rPr>
        <w:t xml:space="preserve"> 201</w:t>
      </w:r>
      <w:r>
        <w:rPr>
          <w:rFonts w:ascii="仿宋_GB2312" w:eastAsia="仿宋_GB2312" w:hAnsi="宋体" w:hint="eastAsia"/>
          <w:sz w:val="28"/>
          <w:szCs w:val="28"/>
        </w:rPr>
        <w:t>8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日——</w:t>
      </w: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10</w:t>
      </w:r>
      <w:r>
        <w:rPr>
          <w:rFonts w:ascii="仿宋_GB2312" w:eastAsia="仿宋_GB2312" w:hAnsi="宋体" w:hint="eastAsia"/>
          <w:sz w:val="28"/>
          <w:szCs w:val="28"/>
        </w:rPr>
        <w:t>日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组委会制定方案，并报学校审批。</w:t>
      </w:r>
    </w:p>
    <w:p w:rsidR="00683DDE" w:rsidRDefault="001E692C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■</w:t>
      </w:r>
      <w:r>
        <w:rPr>
          <w:rFonts w:ascii="仿宋_GB2312" w:eastAsia="仿宋_GB2312" w:hAnsi="宋体" w:hint="eastAsia"/>
          <w:sz w:val="28"/>
          <w:szCs w:val="28"/>
        </w:rPr>
        <w:t xml:space="preserve"> 201</w:t>
      </w:r>
      <w:r>
        <w:rPr>
          <w:rFonts w:ascii="仿宋_GB2312" w:eastAsia="仿宋_GB2312" w:hAnsi="宋体" w:hint="eastAsia"/>
          <w:sz w:val="28"/>
          <w:szCs w:val="28"/>
        </w:rPr>
        <w:t>8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10</w:t>
      </w:r>
      <w:r>
        <w:rPr>
          <w:rFonts w:ascii="仿宋_GB2312" w:eastAsia="仿宋_GB2312" w:hAnsi="宋体" w:hint="eastAsia"/>
          <w:sz w:val="28"/>
          <w:szCs w:val="28"/>
        </w:rPr>
        <w:t>日——</w:t>
      </w: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20</w:t>
      </w:r>
      <w:r>
        <w:rPr>
          <w:rFonts w:ascii="仿宋_GB2312" w:eastAsia="仿宋_GB2312" w:hAnsi="宋体" w:hint="eastAsia"/>
          <w:sz w:val="28"/>
          <w:szCs w:val="28"/>
        </w:rPr>
        <w:t>日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各学院组委会根据学校实施方案及展示安排，精心制订学院实施方案，报学校展示节组委会批复。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、宣传发动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15</w:t>
      </w:r>
      <w:r>
        <w:rPr>
          <w:rFonts w:ascii="仿宋_GB2312" w:eastAsia="仿宋_GB2312" w:hAnsi="宋体" w:hint="eastAsia"/>
          <w:sz w:val="28"/>
          <w:szCs w:val="28"/>
        </w:rPr>
        <w:t>日－</w:t>
      </w: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25</w:t>
      </w:r>
      <w:r>
        <w:rPr>
          <w:rFonts w:ascii="仿宋_GB2312" w:eastAsia="仿宋_GB2312" w:hAnsi="宋体" w:hint="eastAsia"/>
          <w:sz w:val="28"/>
          <w:szCs w:val="28"/>
        </w:rPr>
        <w:t>日，由学校组委会统一部署，按照“学校—学院—班级”层层发动，广泛宣传学校举办展示节的目的、意义、内容、形式、要求及参与的方式等，做到师生人人知晓。重要活动（项目）必须在活动开展前两周宣传，发动组织好学生报名参加。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、项目推进</w:t>
      </w:r>
    </w:p>
    <w:p w:rsidR="00683DDE" w:rsidRDefault="001E692C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■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2018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举办</w:t>
      </w:r>
      <w:r>
        <w:rPr>
          <w:rFonts w:ascii="仿宋_GB2312" w:eastAsia="仿宋_GB2312" w:hAnsi="宋体" w:hint="eastAsia"/>
          <w:sz w:val="28"/>
          <w:szCs w:val="28"/>
        </w:rPr>
        <w:t>第九届</w:t>
      </w:r>
      <w:r>
        <w:rPr>
          <w:rFonts w:ascii="仿宋_GB2312" w:eastAsia="仿宋_GB2312" w:hAnsi="宋体" w:hint="eastAsia"/>
          <w:sz w:val="28"/>
          <w:szCs w:val="28"/>
        </w:rPr>
        <w:t>大学生成功素质展示节开幕式。</w:t>
      </w:r>
    </w:p>
    <w:p w:rsidR="00683DDE" w:rsidRDefault="001E692C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■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2018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-11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各项活动、比赛开展工作。</w:t>
      </w:r>
    </w:p>
    <w:p w:rsidR="00683DDE" w:rsidRDefault="001E692C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■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2018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9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-12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在大学生活动中心</w:t>
      </w:r>
      <w:r>
        <w:rPr>
          <w:rFonts w:ascii="仿宋_GB2312" w:eastAsia="仿宋_GB2312" w:hAnsi="宋体" w:hint="eastAsia"/>
          <w:sz w:val="28"/>
          <w:szCs w:val="28"/>
        </w:rPr>
        <w:t>按照</w:t>
      </w:r>
      <w:r w:rsidR="00EE66EA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4大展区</w:t>
      </w:r>
      <w:r>
        <w:rPr>
          <w:rFonts w:ascii="仿宋_GB2312" w:eastAsia="仿宋_GB2312" w:hAnsi="宋体" w:hint="eastAsia"/>
          <w:sz w:val="28"/>
          <w:szCs w:val="28"/>
        </w:rPr>
        <w:t>15</w:t>
      </w:r>
      <w:r w:rsidR="00EE66EA">
        <w:rPr>
          <w:rFonts w:ascii="仿宋_GB2312" w:eastAsia="仿宋_GB2312" w:hAnsi="宋体" w:hint="eastAsia"/>
          <w:sz w:val="28"/>
          <w:szCs w:val="28"/>
        </w:rPr>
        <w:t>个内容</w:t>
      </w:r>
      <w:r>
        <w:rPr>
          <w:rFonts w:ascii="仿宋_GB2312" w:eastAsia="仿宋_GB2312" w:hAnsi="宋体" w:hint="eastAsia"/>
          <w:sz w:val="28"/>
          <w:szCs w:val="28"/>
        </w:rPr>
        <w:t>进行集中展示。</w:t>
      </w:r>
    </w:p>
    <w:p w:rsidR="00683DDE" w:rsidRDefault="001E692C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■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2018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举行</w:t>
      </w:r>
      <w:r>
        <w:rPr>
          <w:rFonts w:ascii="仿宋_GB2312" w:eastAsia="仿宋_GB2312" w:hAnsi="宋体" w:hint="eastAsia"/>
          <w:sz w:val="28"/>
          <w:szCs w:val="28"/>
        </w:rPr>
        <w:t>第九届</w:t>
      </w:r>
      <w:r>
        <w:rPr>
          <w:rFonts w:ascii="仿宋_GB2312" w:eastAsia="仿宋_GB2312" w:hAnsi="宋体" w:hint="eastAsia"/>
          <w:sz w:val="28"/>
          <w:szCs w:val="28"/>
        </w:rPr>
        <w:t>大学生成功素质展示节闭幕式。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（二）展示内容</w:t>
      </w:r>
    </w:p>
    <w:p w:rsidR="00683DDE" w:rsidRDefault="001E692C">
      <w:pPr>
        <w:spacing w:line="44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按照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大展区，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个</w:t>
      </w:r>
      <w:r w:rsidR="00EE66EA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内容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进行集中展示。</w:t>
      </w:r>
    </w:p>
    <w:p w:rsidR="00683DDE" w:rsidRDefault="001E692C">
      <w:pPr>
        <w:spacing w:line="440" w:lineRule="exac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创新创业素质</w:t>
      </w:r>
      <w:r w:rsidR="00EE66EA">
        <w:rPr>
          <w:rFonts w:ascii="仿宋_GB2312" w:eastAsia="仿宋_GB2312" w:hAnsi="宋体" w:hint="eastAsia"/>
          <w:b/>
          <w:bCs/>
          <w:sz w:val="28"/>
          <w:szCs w:val="28"/>
        </w:rPr>
        <w:t>教育成果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展区</w:t>
      </w:r>
    </w:p>
    <w:p w:rsidR="00683DDE" w:rsidRDefault="001E692C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■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科技制作成果展示项目：主要展示我校学生在</w:t>
      </w:r>
      <w:r>
        <w:rPr>
          <w:rFonts w:ascii="仿宋_GB2312" w:eastAsia="仿宋_GB2312" w:hAnsi="宋体" w:hint="eastAsia"/>
          <w:sz w:val="28"/>
          <w:szCs w:val="28"/>
        </w:rPr>
        <w:t>智能、软件、遥感、机械、计科等领域专业学习实践和实验创新成果。涵盖的范围：我校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机器人创客俱乐部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、电子设计社团、数学建模社团、航模协会等学生团体开展的活动；依托专业实验室学生个人和团队设计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制作的各种电子设计作品、机器人作品、飞行器作品；历年来我校组织和选拔学生参加全国电子设计大赛、全国数学建模大赛、全国大学生机器人大赛的成绩。具体为：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、数据信息图示：学生参加国家级赛事的成果和统计信息；学生科技作品统计情况；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、优秀成果展示：学生在历次赛事中获得的优异成绩证书</w:t>
      </w:r>
      <w:r>
        <w:rPr>
          <w:rFonts w:ascii="仿宋_GB2312" w:eastAsia="仿宋_GB2312" w:hAnsi="宋体" w:hint="eastAsia"/>
          <w:sz w:val="28"/>
          <w:szCs w:val="28"/>
        </w:rPr>
        <w:t>图片；学生科技制作中代表该领域内高端水平的作品图片；学生设计制作作品的代表图片；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、实物展示：学生历年获得的国家大赛奖励的证书；学生设计制作的机器人作品的现场演示讲解；展示全国机器人擂台赛参赛作品、飞行器、</w:t>
      </w:r>
      <w:r>
        <w:rPr>
          <w:rFonts w:ascii="仿宋_GB2312" w:eastAsia="仿宋_GB2312" w:hAnsi="宋体" w:hint="eastAsia"/>
          <w:sz w:val="28"/>
          <w:szCs w:val="28"/>
        </w:rPr>
        <w:t>3D</w:t>
      </w:r>
      <w:r>
        <w:rPr>
          <w:rFonts w:ascii="仿宋_GB2312" w:eastAsia="仿宋_GB2312" w:hAnsi="宋体" w:hint="eastAsia"/>
          <w:sz w:val="28"/>
          <w:szCs w:val="28"/>
        </w:rPr>
        <w:t>作品等。</w:t>
      </w:r>
    </w:p>
    <w:p w:rsidR="00683DDE" w:rsidRDefault="001E692C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■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软件设计作品展示项目：主要展示我校学生在编程开发、软件设计、</w:t>
      </w:r>
      <w:r>
        <w:rPr>
          <w:rFonts w:ascii="仿宋_GB2312" w:eastAsia="仿宋_GB2312" w:hAnsi="宋体" w:hint="eastAsia"/>
          <w:sz w:val="28"/>
          <w:szCs w:val="28"/>
        </w:rPr>
        <w:t>APP</w:t>
      </w:r>
      <w:r>
        <w:rPr>
          <w:rFonts w:ascii="仿宋_GB2312" w:eastAsia="仿宋_GB2312" w:hAnsi="宋体" w:hint="eastAsia"/>
          <w:sz w:val="28"/>
          <w:szCs w:val="28"/>
        </w:rPr>
        <w:t>创作方面所取得各种成果。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、数据图示：学生设计程序统计表；学生设计和运用的</w:t>
      </w:r>
      <w:r>
        <w:rPr>
          <w:rFonts w:ascii="仿宋_GB2312" w:eastAsia="仿宋_GB2312" w:hAnsi="宋体" w:hint="eastAsia"/>
          <w:sz w:val="28"/>
          <w:szCs w:val="28"/>
        </w:rPr>
        <w:t>APP</w:t>
      </w:r>
      <w:r>
        <w:rPr>
          <w:rFonts w:ascii="仿宋_GB2312" w:eastAsia="仿宋_GB2312" w:hAnsi="宋体" w:hint="eastAsia"/>
          <w:sz w:val="28"/>
          <w:szCs w:val="28"/>
        </w:rPr>
        <w:t>统计表；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、实物展示：软件著作证书和内容展示；比赛获奖证书及优秀作品现场展示。</w:t>
      </w:r>
    </w:p>
    <w:p w:rsidR="00683DDE" w:rsidRDefault="001E692C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■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专利发明展示项目：展示学生的</w:t>
      </w:r>
      <w:r w:rsidR="00683DDE" w:rsidRPr="00683DDE">
        <w:rPr>
          <w:rFonts w:hint="eastAsia"/>
        </w:rPr>
        <w:fldChar w:fldCharType="begin"/>
      </w:r>
      <w:r>
        <w:instrText xml:space="preserve"> HYPERLINK "</w:instrText>
      </w:r>
      <w:r>
        <w:instrText xml:space="preserve">http://baike.so.com/doc/5406724-5644611.html" \t "_blank" </w:instrText>
      </w:r>
      <w:r w:rsidR="00683DDE" w:rsidRPr="00683DDE">
        <w:rPr>
          <w:rFonts w:hint="eastAsia"/>
        </w:rPr>
        <w:fldChar w:fldCharType="separate"/>
      </w:r>
      <w:r>
        <w:rPr>
          <w:rFonts w:ascii="仿宋_GB2312" w:eastAsia="仿宋_GB2312" w:hAnsi="宋体" w:hint="eastAsia"/>
          <w:sz w:val="28"/>
          <w:szCs w:val="28"/>
        </w:rPr>
        <w:t>实用新型专利</w:t>
      </w:r>
      <w:r w:rsidR="00683DDE">
        <w:rPr>
          <w:rFonts w:ascii="仿宋_GB2312" w:eastAsia="仿宋_GB2312" w:hAnsi="宋体" w:hint="eastAsia"/>
          <w:sz w:val="28"/>
          <w:szCs w:val="28"/>
        </w:rPr>
        <w:fldChar w:fldCharType="end"/>
      </w:r>
      <w:r>
        <w:rPr>
          <w:rFonts w:ascii="仿宋_GB2312" w:eastAsia="仿宋_GB2312" w:hAnsi="宋体" w:hint="eastAsia"/>
          <w:sz w:val="28"/>
          <w:szCs w:val="28"/>
        </w:rPr>
        <w:t>和</w:t>
      </w:r>
      <w:hyperlink r:id="rId7" w:tgtFrame="_blank" w:history="1">
        <w:r>
          <w:rPr>
            <w:rFonts w:ascii="仿宋_GB2312" w:eastAsia="仿宋_GB2312" w:hAnsi="宋体" w:hint="eastAsia"/>
            <w:sz w:val="28"/>
            <w:szCs w:val="28"/>
          </w:rPr>
          <w:t>外观设计专利</w:t>
        </w:r>
      </w:hyperlink>
      <w:r>
        <w:rPr>
          <w:rFonts w:ascii="仿宋_GB2312" w:eastAsia="仿宋_GB2312" w:hAnsi="宋体" w:hint="eastAsia"/>
          <w:sz w:val="28"/>
          <w:szCs w:val="28"/>
        </w:rPr>
        <w:t>。包括：</w:t>
      </w:r>
    </w:p>
    <w:p w:rsidR="00683DDE" w:rsidRDefault="001E692C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 xml:space="preserve"> 1</w:t>
      </w:r>
      <w:r>
        <w:rPr>
          <w:rFonts w:ascii="仿宋_GB2312" w:eastAsia="仿宋_GB2312" w:hAnsi="宋体" w:hint="eastAsia"/>
          <w:sz w:val="28"/>
          <w:szCs w:val="28"/>
        </w:rPr>
        <w:t>、学生所获专利列表；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、重点专利图示及说明；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3</w:t>
      </w:r>
      <w:r>
        <w:rPr>
          <w:rFonts w:ascii="仿宋_GB2312" w:eastAsia="仿宋_GB2312" w:hAnsi="宋体" w:hint="eastAsia"/>
          <w:sz w:val="28"/>
          <w:szCs w:val="28"/>
        </w:rPr>
        <w:t>、专利发明的学生典型及相关报道；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、专利证书展示。</w:t>
      </w:r>
    </w:p>
    <w:p w:rsidR="00683DDE" w:rsidRDefault="001E692C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■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创业主题展示项目：展示在校学生创业典型案例、优秀创业项目、创业教育成果，包括：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1</w:t>
      </w:r>
      <w:r>
        <w:rPr>
          <w:rFonts w:ascii="仿宋_GB2312" w:eastAsia="仿宋_GB2312" w:hAnsi="宋体" w:hint="eastAsia"/>
          <w:sz w:val="28"/>
          <w:szCs w:val="28"/>
        </w:rPr>
        <w:t>、学校荣誉：历年学校获得有关创业方面的荣誉、奖牌；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、领导关怀：湖北省省委、教育厅等各级领导来我校参观指导，与学生面对面交流的照片；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、历届创业项目汇总表（部分）：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汇总表含学院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、负责人、项目名称、联系电话、班级等信息；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、创业学生风采（部分）：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含学生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姓名、照片、班级、公司名称等；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、校内创业项目（部分）：含项目名称、简介、产品、宣传册等；</w:t>
      </w:r>
    </w:p>
    <w:p w:rsidR="00683DDE" w:rsidRDefault="001E692C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、获奖证书：各学院历届有关创业大赛的获奖证书、奖杯。</w:t>
      </w:r>
    </w:p>
    <w:p w:rsidR="00683DDE" w:rsidRDefault="001E692C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■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创作成果展示项目：展示学生文学创作、科研创作、影视创作成果及大学生科研成果奖和“挑战杯”获奖成</w:t>
      </w:r>
      <w:r>
        <w:rPr>
          <w:rFonts w:ascii="仿宋_GB2312" w:eastAsia="仿宋_GB2312" w:hAnsi="宋体" w:hint="eastAsia"/>
          <w:sz w:val="28"/>
          <w:szCs w:val="28"/>
        </w:rPr>
        <w:t>果。包括：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、历年学生出版的小说、专著、诗集等文学作品图片及实物；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、科研论文统计表及部分实物展示；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、影视、视频作品介绍及现场放映展示；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、历年大学生科研成果奖统计表及获得一等奖成果的图片、证书、实物；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、历年“挑战杯”科研成果图片及证书展示；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、有关创作成果的宣传报道。</w:t>
      </w:r>
    </w:p>
    <w:p w:rsidR="00683DDE" w:rsidRDefault="001E692C">
      <w:pPr>
        <w:spacing w:line="44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专业素质</w:t>
      </w:r>
      <w:r w:rsidR="00EE66EA">
        <w:rPr>
          <w:rFonts w:ascii="仿宋_GB2312" w:eastAsia="仿宋_GB2312" w:hAnsi="宋体" w:hint="eastAsia"/>
          <w:b/>
          <w:bCs/>
          <w:sz w:val="28"/>
          <w:szCs w:val="28"/>
        </w:rPr>
        <w:t>教育成果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展区</w:t>
      </w:r>
    </w:p>
    <w:p w:rsidR="00683DDE" w:rsidRDefault="001E692C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■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专业竞赛成果展示项目：专业竞赛成果展区主要展示学生在各类专业大赛取得的成绩，通过展板和实物两种形式展示，具体为：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、近几年专业大赛竞赛成果汇总表及柱状图；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、所有专业大赛获得一等奖的说明（图片）；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3</w:t>
      </w:r>
      <w:r>
        <w:rPr>
          <w:rFonts w:ascii="仿宋_GB2312" w:eastAsia="仿宋_GB2312" w:hAnsi="宋体" w:hint="eastAsia"/>
          <w:sz w:val="28"/>
          <w:szCs w:val="28"/>
        </w:rPr>
        <w:t>、专业获奖的证书实物。</w:t>
      </w:r>
    </w:p>
    <w:p w:rsidR="00683DDE" w:rsidRDefault="001E692C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■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艺术设计作品展示项目：主要展示学生优秀艺术设计作品。包含玉石雕刻、包装设计、插画、建筑模型、陶艺作品等。</w:t>
      </w:r>
    </w:p>
    <w:p w:rsidR="00683DDE" w:rsidRDefault="001E692C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■考研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考公展示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项目：展示学生考取研究生、公务员的情况。包括：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1</w:t>
      </w:r>
      <w:r>
        <w:rPr>
          <w:rFonts w:ascii="仿宋_GB2312" w:eastAsia="仿宋_GB2312" w:hAnsi="宋体" w:hint="eastAsia"/>
          <w:sz w:val="28"/>
          <w:szCs w:val="28"/>
        </w:rPr>
        <w:t>、部分考研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考公学生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信息；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2</w:t>
      </w:r>
      <w:r>
        <w:rPr>
          <w:rFonts w:ascii="仿宋_GB2312" w:eastAsia="仿宋_GB2312" w:hAnsi="宋体" w:hint="eastAsia"/>
          <w:sz w:val="28"/>
          <w:szCs w:val="28"/>
        </w:rPr>
        <w:t>、考研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考公突出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学生典型照片及事迹（考上</w:t>
      </w:r>
      <w:r>
        <w:rPr>
          <w:rFonts w:ascii="仿宋_GB2312" w:eastAsia="仿宋_GB2312" w:hAnsi="宋体" w:hint="eastAsia"/>
          <w:sz w:val="28"/>
          <w:szCs w:val="28"/>
        </w:rPr>
        <w:t>985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211</w:t>
      </w:r>
      <w:r>
        <w:rPr>
          <w:rFonts w:ascii="仿宋_GB2312" w:eastAsia="仿宋_GB2312" w:hAnsi="宋体" w:hint="eastAsia"/>
          <w:sz w:val="28"/>
          <w:szCs w:val="28"/>
        </w:rPr>
        <w:t>重点高校研究生、考取重要岗位公务员的学生典型）；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、有关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考研考公的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宣传报道。</w:t>
      </w:r>
    </w:p>
    <w:p w:rsidR="00683DDE" w:rsidRDefault="001E692C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■考级考证展示项目：展示学生各类资格证书通过情况。内容包括：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1</w:t>
      </w:r>
      <w:r>
        <w:rPr>
          <w:rFonts w:ascii="仿宋_GB2312" w:eastAsia="仿宋_GB2312" w:hAnsi="宋体" w:hint="eastAsia"/>
          <w:sz w:val="28"/>
          <w:szCs w:val="28"/>
        </w:rPr>
        <w:t>、近年来全国大学生英语四、六级，专业英语四级、八级，日语一级、二级等考试的通过率</w:t>
      </w:r>
      <w:r>
        <w:rPr>
          <w:rFonts w:ascii="仿宋_GB2312" w:eastAsia="仿宋_GB2312" w:hAnsi="宋体" w:hint="eastAsia"/>
          <w:sz w:val="28"/>
          <w:szCs w:val="28"/>
        </w:rPr>
        <w:t>、柱状图；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2</w:t>
      </w:r>
      <w:r>
        <w:rPr>
          <w:rFonts w:ascii="仿宋_GB2312" w:eastAsia="仿宋_GB2312" w:hAnsi="宋体" w:hint="eastAsia"/>
          <w:sz w:val="28"/>
          <w:szCs w:val="28"/>
        </w:rPr>
        <w:t>、全校学生各项职业资格证书通过情况（列表、图片）；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3</w:t>
      </w:r>
      <w:r>
        <w:rPr>
          <w:rFonts w:ascii="仿宋_GB2312" w:eastAsia="仿宋_GB2312" w:hAnsi="宋体" w:hint="eastAsia"/>
          <w:sz w:val="28"/>
          <w:szCs w:val="28"/>
        </w:rPr>
        <w:t>、部分考级考证的证书（实物）。</w:t>
      </w:r>
    </w:p>
    <w:p w:rsidR="00683DDE" w:rsidRDefault="001E692C">
      <w:pPr>
        <w:spacing w:line="44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proofErr w:type="gramStart"/>
      <w:r>
        <w:rPr>
          <w:rFonts w:ascii="仿宋_GB2312" w:eastAsia="仿宋_GB2312" w:hAnsi="宋体" w:hint="eastAsia"/>
          <w:b/>
          <w:bCs/>
          <w:sz w:val="28"/>
          <w:szCs w:val="28"/>
        </w:rPr>
        <w:t>通适素质</w:t>
      </w:r>
      <w:proofErr w:type="gramEnd"/>
      <w:r w:rsidR="00EE66EA">
        <w:rPr>
          <w:rFonts w:ascii="仿宋_GB2312" w:eastAsia="仿宋_GB2312" w:hAnsi="宋体" w:hint="eastAsia"/>
          <w:b/>
          <w:bCs/>
          <w:sz w:val="28"/>
          <w:szCs w:val="28"/>
        </w:rPr>
        <w:t>教育成果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展区</w:t>
      </w:r>
    </w:p>
    <w:p w:rsidR="00683DDE" w:rsidRDefault="001E692C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■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文体特长展示项目：主要展示全校特长学生风采。主要涵盖文艺和体育两大类，具体为：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、学生文体方面校外获奖总体情况；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、近年来文体获奖情况柱状图；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、学生文体方面获奖统计信息；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、重点文体比赛项目及成绩介绍、图片、证书等；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、部分文艺（体育）特长学生个人展示。</w:t>
      </w:r>
    </w:p>
    <w:p w:rsidR="00683DDE" w:rsidRDefault="001E692C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■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德育成果展示项目：主要展示我校在德育工作方面的举措、奖励及成效。主要包括：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、德育工作举措：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思政课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教育改革的方案、举措；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思品素质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测评方案、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思品测评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情况；成功内省方案、优秀课件、优秀课堂视频、学生内省心得、成功内省比赛等；校园文明工程建设方案、措施、开展效果、新闻报道等图文资料；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、德育工作取得的奖励</w:t>
      </w:r>
      <w:r>
        <w:rPr>
          <w:rFonts w:ascii="仿宋_GB2312" w:eastAsia="仿宋_GB2312" w:hAnsi="宋体" w:hint="eastAsia"/>
          <w:sz w:val="28"/>
          <w:szCs w:val="28"/>
        </w:rPr>
        <w:t>:</w:t>
      </w:r>
      <w:r>
        <w:rPr>
          <w:rFonts w:ascii="仿宋_GB2312" w:eastAsia="仿宋_GB2312" w:hAnsi="宋体" w:hint="eastAsia"/>
          <w:sz w:val="28"/>
          <w:szCs w:val="28"/>
        </w:rPr>
        <w:t>展示我校在德育方面取得的各项奖励，包括：学校获奖、团体获奖（图片、实物）；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、德育工作效果</w:t>
      </w:r>
      <w:r>
        <w:rPr>
          <w:rFonts w:ascii="仿宋_GB2312" w:eastAsia="仿宋_GB2312" w:hAnsi="宋体" w:hint="eastAsia"/>
          <w:sz w:val="28"/>
          <w:szCs w:val="28"/>
        </w:rPr>
        <w:t>:</w:t>
      </w:r>
      <w:r>
        <w:rPr>
          <w:rFonts w:ascii="仿宋_GB2312" w:eastAsia="仿宋_GB2312" w:hAnsi="宋体" w:hint="eastAsia"/>
          <w:sz w:val="28"/>
          <w:szCs w:val="28"/>
        </w:rPr>
        <w:t>通过图片及新闻报道展示：志愿服务、基层就业、参军典型等。</w:t>
      </w:r>
    </w:p>
    <w:p w:rsidR="00683DDE" w:rsidRDefault="001E692C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■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实践活动成果展示项目：主要展示我校在“实践育人”活动中所取得的丰硕成果，包括：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、学校获得的团中央和团省委的各类表彰，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含各</w:t>
      </w:r>
      <w:r>
        <w:rPr>
          <w:rFonts w:ascii="仿宋_GB2312" w:eastAsia="仿宋_GB2312" w:hAnsi="宋体" w:hint="eastAsia"/>
          <w:sz w:val="28"/>
          <w:szCs w:val="28"/>
        </w:rPr>
        <w:t>级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先进集体、先进团队、先进个人等（证书）；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、社会实践成果产生的社会影响，如领导批示、社会媒体关注、图片等；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、社会实践基地建设情况（图片）；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、社会实践活动现场情况。</w:t>
      </w:r>
    </w:p>
    <w:p w:rsidR="00683DDE" w:rsidRDefault="001E692C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■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典型学子展示项目：主要展示在各方面取得突出成绩、在全国各项评选活动中获得表彰的全校优秀典型学子风采。包括：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全国三好学生：宫小芳；全国优秀青年志愿者：马昱；全省优秀共青团员、全国大学生自强之星、全国向上向善好青年等优秀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学生事迹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简介、作品、获奖证书及相关报道等。</w:t>
      </w:r>
    </w:p>
    <w:p w:rsidR="00683DDE" w:rsidRDefault="001E692C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■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社团展示项目：展示学生社团建设取得的成果，分为图文展示、实物成</w:t>
      </w:r>
      <w:r>
        <w:rPr>
          <w:rFonts w:ascii="仿宋_GB2312" w:eastAsia="仿宋_GB2312" w:hAnsi="宋体" w:hint="eastAsia"/>
          <w:sz w:val="28"/>
          <w:szCs w:val="28"/>
        </w:rPr>
        <w:t>果展示和现场演绎展示。</w:t>
      </w:r>
    </w:p>
    <w:p w:rsidR="00683DDE" w:rsidRDefault="001E692C">
      <w:pPr>
        <w:spacing w:line="44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校友展区</w:t>
      </w:r>
    </w:p>
    <w:p w:rsidR="00683DDE" w:rsidRDefault="001E692C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■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校友展示项目：展示我校校友风采及校友工作情况：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、校友会介绍：校友总会介绍，省厅主管部门的成立批复、执照，校友总会成立大会系列图文资料，</w:t>
      </w:r>
      <w:r>
        <w:rPr>
          <w:rFonts w:ascii="仿宋_GB2312" w:eastAsia="仿宋_GB2312" w:hAnsi="宋体" w:hint="eastAsia"/>
          <w:sz w:val="28"/>
          <w:szCs w:val="28"/>
        </w:rPr>
        <w:t>20</w:t>
      </w:r>
      <w:r>
        <w:rPr>
          <w:rFonts w:ascii="仿宋_GB2312" w:eastAsia="仿宋_GB2312" w:hAnsi="宋体" w:hint="eastAsia"/>
          <w:sz w:val="28"/>
          <w:szCs w:val="28"/>
        </w:rPr>
        <w:t>个校友分会一览表，各校友分会成立的图文资料，校友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分会微信二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维码，校友分会会长简介，校友讲坛，校友招聘会等情况；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、成功校友风采：展示我校涌现出来的成功校友（从商、从学、从政等方面），包含校友照片、事迹介绍等。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（三）展示形式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实物展示：在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大方面，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个</w:t>
      </w:r>
      <w:r>
        <w:rPr>
          <w:rFonts w:ascii="仿宋_GB2312" w:eastAsia="仿宋_GB2312" w:hAnsi="宋体" w:hint="eastAsia"/>
          <w:sz w:val="28"/>
          <w:szCs w:val="28"/>
        </w:rPr>
        <w:t>项目方面取得的实物成果、荣誉证书、成果模型等。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动态展示：一是动态影像展示，现场视频直播，学生创作的微电影、创作的动画片或广告片进行视频展示；二是移动展示，比如学生制作的小手工艺品直接佩戴在身上进行展示；三是表演秀展示，表演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秀可以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分为不同主题，有以环保为主题的时装表演秀，学生运用各种环保材料设计制作的服装，自己表演，有以游戏角色表演为主题的</w:t>
      </w:r>
      <w:proofErr w:type="spellStart"/>
      <w:r>
        <w:rPr>
          <w:rFonts w:ascii="仿宋_GB2312" w:eastAsia="仿宋_GB2312" w:hAnsi="宋体" w:hint="eastAsia"/>
          <w:sz w:val="28"/>
          <w:szCs w:val="28"/>
        </w:rPr>
        <w:t>coseplay</w:t>
      </w:r>
      <w:proofErr w:type="spellEnd"/>
      <w:r>
        <w:rPr>
          <w:rFonts w:ascii="仿宋_GB2312" w:eastAsia="仿宋_GB2312" w:hAnsi="宋体" w:hint="eastAsia"/>
          <w:sz w:val="28"/>
          <w:szCs w:val="28"/>
        </w:rPr>
        <w:t>，学生自己制作服饰和道具，注入一定的情节进行表演。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专场展示：学生个人作品展、个人音乐会等。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网上展示：在现有展示节网站的基础上增加动态展示项目，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个展区中的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个</w:t>
      </w:r>
      <w:r>
        <w:rPr>
          <w:rFonts w:ascii="仿宋_GB2312" w:eastAsia="仿宋_GB2312" w:hAnsi="宋体" w:hint="eastAsia"/>
          <w:sz w:val="28"/>
          <w:szCs w:val="28"/>
        </w:rPr>
        <w:t>项目分别制作视频材料，对展区和成果进行</w:t>
      </w:r>
      <w:r>
        <w:rPr>
          <w:rFonts w:ascii="仿宋_GB2312" w:eastAsia="仿宋_GB2312" w:hAnsi="宋体" w:hint="eastAsia"/>
          <w:sz w:val="28"/>
          <w:szCs w:val="28"/>
        </w:rPr>
        <w:t>展示。</w:t>
      </w:r>
    </w:p>
    <w:p w:rsidR="00683DDE" w:rsidRDefault="001E692C">
      <w:pPr>
        <w:spacing w:line="44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四、宣传推介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、进行多媒介宣传。充分利用校园各类媒体进行宣传，确保校园人人知晓展示节；团委加强与团省委、团中央联系，将展示节在其网站、微博、微信上进行展示宣传和展示；宣传部加强与新华社、中国青年报等媒体联系，确保在重点媒体进行全面报道，扩大展示节社会影响力。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2</w:t>
      </w:r>
      <w:r>
        <w:rPr>
          <w:rFonts w:ascii="仿宋_GB2312" w:eastAsia="仿宋_GB2312" w:hAnsi="宋体" w:hint="eastAsia"/>
          <w:sz w:val="28"/>
          <w:szCs w:val="28"/>
        </w:rPr>
        <w:t>、制作成果（作品）集。学校按照主题展区分项精选优秀成果汇编成册，展示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各主题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展区的优秀成果，作为学校文化积累和沉淀，展示成功素质教育的风采与成果。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、制作成功校友集。收集成功校友的成功案例，以通讯稿或故事体的形式形成成果集。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、展示节期间</w:t>
      </w:r>
      <w:r>
        <w:rPr>
          <w:rFonts w:ascii="仿宋_GB2312" w:eastAsia="仿宋_GB2312" w:hAnsi="宋体" w:hint="eastAsia"/>
          <w:sz w:val="28"/>
          <w:szCs w:val="28"/>
        </w:rPr>
        <w:t>，邀请团省委、省教育厅等政府部门的主管领导来校参观指导；邀请省内高校、友好单位来校观摩，提升展示节活动的品牌影响力。</w:t>
      </w:r>
    </w:p>
    <w:p w:rsidR="00683DDE" w:rsidRDefault="001E692C">
      <w:pPr>
        <w:spacing w:line="44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五、总体部署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、展示节围绕一个目标（培养大学生成功素质）、着眼两个发展（全面发展与个性发展）、结合三维要求（专业素质教育、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通适素质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教育和创新</w:t>
      </w:r>
      <w:r w:rsidR="00EE66EA">
        <w:rPr>
          <w:rFonts w:ascii="仿宋_GB2312" w:eastAsia="仿宋_GB2312" w:hAnsi="宋体" w:hint="eastAsia"/>
          <w:sz w:val="28"/>
          <w:szCs w:val="28"/>
        </w:rPr>
        <w:t>创业</w:t>
      </w:r>
      <w:r>
        <w:rPr>
          <w:rFonts w:ascii="仿宋_GB2312" w:eastAsia="仿宋_GB2312" w:hAnsi="宋体" w:hint="eastAsia"/>
          <w:sz w:val="28"/>
          <w:szCs w:val="28"/>
        </w:rPr>
        <w:t>素质教育）、突出四个培养（突出个性特长培养、突出实践能力培养、突出创新能力培养、突出</w:t>
      </w:r>
      <w:r w:rsidR="00EE66EA">
        <w:rPr>
          <w:rFonts w:ascii="仿宋_GB2312" w:eastAsia="仿宋_GB2312" w:hAnsi="宋体" w:hint="eastAsia"/>
          <w:sz w:val="28"/>
          <w:szCs w:val="28"/>
        </w:rPr>
        <w:t>应用型</w:t>
      </w:r>
      <w:r>
        <w:rPr>
          <w:rFonts w:ascii="仿宋_GB2312" w:eastAsia="仿宋_GB2312" w:hAnsi="宋体" w:hint="eastAsia"/>
          <w:sz w:val="28"/>
          <w:szCs w:val="28"/>
        </w:rPr>
        <w:t>复合型人才培养）、促进四个成功（学业成功、就业成功、创业成功和事业成功），综合布局，立体展开。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、学校设立“大学生成功素质展示节”专项基金，由组委会提出预算，经学校批准后，专款专用。各项活动须精打细算，厉行节约，保障重点，兼顾一般；经费做到要规范管理和规范开支。</w:t>
      </w:r>
    </w:p>
    <w:p w:rsidR="00683DDE" w:rsidRDefault="001E692C">
      <w:pPr>
        <w:spacing w:line="44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六、基本要求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、高度重视。各学院院长是成功素质展示节的第一责任人，负责统筹全院展示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节工作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的推进，并审定学院展示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节工作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方案；各学院常务副书记、副院长负责学院展示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节工作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的具体落实；常务副书记负责非专业素质项目赛事、成果凝练，教学副院长负责专业素质项目赛事、成果凝练。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、全员参与。各组织单位要创新思维、精密策划，不断提升展示节的质量和内涵；全</w:t>
      </w:r>
      <w:r>
        <w:rPr>
          <w:rFonts w:ascii="仿宋_GB2312" w:eastAsia="仿宋_GB2312" w:hAnsi="宋体" w:hint="eastAsia"/>
          <w:sz w:val="28"/>
          <w:szCs w:val="28"/>
        </w:rPr>
        <w:t>体教师要参与到成功素质展示节各项目中，提升展示节的档次；全体学生必须参与到成功素质展示节的各项活动中。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3</w:t>
      </w:r>
      <w:r>
        <w:rPr>
          <w:rFonts w:ascii="仿宋_GB2312" w:eastAsia="仿宋_GB2312" w:hAnsi="宋体" w:hint="eastAsia"/>
          <w:sz w:val="28"/>
          <w:szCs w:val="28"/>
        </w:rPr>
        <w:t>、加强指导。各学院教职工要积极参与展示节，学院要重视展示节子项目指导和学生成果的前期培育。专业社团成绩、学生专业成果在集中展示节时署名指导教师。展示节结束后，组委会将对各院教师指导学生、指导社团工作的情况进行考核，并将考核成绩纳入院领导及教职工考核。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、加强管理。各学院要加强对成功素质展示节各项成果的管理，切实保护优秀创新成果的知识产权。严禁弄虚作假，一经查出，一票否决。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、塑造品牌。通过展示节培育</w:t>
      </w:r>
      <w:r>
        <w:rPr>
          <w:rFonts w:ascii="仿宋_GB2312" w:eastAsia="仿宋_GB2312" w:hAnsi="宋体" w:hint="eastAsia"/>
          <w:sz w:val="28"/>
          <w:szCs w:val="28"/>
        </w:rPr>
        <w:t>新成果，确保成果数量和质量不断上升，将展示节办成有水平、有声誉、有特色的品牌活动。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、确保实效。在展示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节过程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中要提炼精品、推陈出新，避免过度包装、夸张修饰、华而不实。</w:t>
      </w:r>
    </w:p>
    <w:p w:rsidR="00683DDE" w:rsidRDefault="001E692C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、厉行节约。对成功素质展示节各项经费要做到专款专用，各项活动必须精打细算，厉行节约，保障重点，规范开支。</w:t>
      </w:r>
    </w:p>
    <w:p w:rsidR="00683DDE" w:rsidRDefault="001E692C">
      <w:pPr>
        <w:spacing w:line="44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七、考核办法</w:t>
      </w:r>
    </w:p>
    <w:p w:rsidR="00683DDE" w:rsidRDefault="001E692C">
      <w:pPr>
        <w:spacing w:line="440" w:lineRule="exac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详见</w:t>
      </w:r>
      <w:r>
        <w:rPr>
          <w:rFonts w:ascii="仿宋_GB2312" w:eastAsia="仿宋_GB2312" w:hint="eastAsia"/>
          <w:sz w:val="28"/>
          <w:szCs w:val="28"/>
        </w:rPr>
        <w:t>2018</w:t>
      </w:r>
      <w:r>
        <w:rPr>
          <w:rFonts w:ascii="仿宋_GB2312" w:eastAsia="仿宋_GB2312" w:hint="eastAsia"/>
          <w:sz w:val="28"/>
          <w:szCs w:val="28"/>
        </w:rPr>
        <w:t>年学校考核文件中《大学生成功素质展示节》的考核规定。</w:t>
      </w:r>
    </w:p>
    <w:p w:rsidR="00683DDE" w:rsidRDefault="00683DDE">
      <w:pPr>
        <w:spacing w:line="440" w:lineRule="exact"/>
        <w:jc w:val="right"/>
        <w:rPr>
          <w:rFonts w:ascii="仿宋_GB2312" w:eastAsia="仿宋_GB2312"/>
          <w:sz w:val="28"/>
          <w:szCs w:val="28"/>
        </w:rPr>
      </w:pPr>
    </w:p>
    <w:p w:rsidR="00683DDE" w:rsidRDefault="001E692C">
      <w:pPr>
        <w:spacing w:line="44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</w:t>
      </w:r>
      <w:r>
        <w:rPr>
          <w:rFonts w:ascii="仿宋_GB2312" w:eastAsia="仿宋_GB2312" w:hint="eastAsia"/>
          <w:sz w:val="28"/>
          <w:szCs w:val="28"/>
        </w:rPr>
        <w:t>二</w:t>
      </w:r>
      <w:r>
        <w:rPr>
          <w:rFonts w:ascii="仿宋_GB2312" w:hint="eastAsia"/>
          <w:sz w:val="28"/>
          <w:szCs w:val="28"/>
        </w:rPr>
        <w:t>〇</w:t>
      </w:r>
      <w:r>
        <w:rPr>
          <w:rFonts w:ascii="仿宋_GB2312" w:eastAsia="仿宋_GB2312" w:hint="eastAsia"/>
          <w:sz w:val="28"/>
          <w:szCs w:val="28"/>
        </w:rPr>
        <w:t>一</w:t>
      </w:r>
      <w:r>
        <w:rPr>
          <w:rFonts w:ascii="仿宋_GB2312" w:eastAsia="仿宋_GB2312" w:hint="eastAsia"/>
          <w:sz w:val="28"/>
          <w:szCs w:val="28"/>
        </w:rPr>
        <w:t>八</w:t>
      </w:r>
      <w:r>
        <w:rPr>
          <w:rFonts w:ascii="仿宋_GB2312" w:eastAsia="仿宋_GB2312" w:hint="eastAsia"/>
          <w:sz w:val="28"/>
          <w:szCs w:val="28"/>
        </w:rPr>
        <w:t>年三月二十</w:t>
      </w:r>
      <w:r>
        <w:rPr>
          <w:rFonts w:ascii="仿宋_GB2312" w:eastAsia="仿宋_GB2312" w:hint="eastAsia"/>
          <w:sz w:val="28"/>
          <w:szCs w:val="28"/>
        </w:rPr>
        <w:t>三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683DDE" w:rsidRDefault="00683DDE">
      <w:pPr>
        <w:spacing w:line="220" w:lineRule="atLeast"/>
        <w:rPr>
          <w:b/>
        </w:rPr>
      </w:pPr>
    </w:p>
    <w:sectPr w:rsidR="00683DDE" w:rsidSect="00683D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92C" w:rsidRDefault="001E692C" w:rsidP="00EE66EA">
      <w:pPr>
        <w:spacing w:after="0"/>
      </w:pPr>
      <w:r>
        <w:separator/>
      </w:r>
    </w:p>
  </w:endnote>
  <w:endnote w:type="continuationSeparator" w:id="0">
    <w:p w:rsidR="001E692C" w:rsidRDefault="001E692C" w:rsidP="00EE66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黑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宋体-PUA">
    <w:altName w:val="宋体"/>
    <w:panose1 w:val="02010600030101010101"/>
    <w:charset w:val="86"/>
    <w:family w:val="auto"/>
    <w:pitch w:val="variable"/>
    <w:sig w:usb0="00000001" w:usb1="1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92C" w:rsidRDefault="001E692C" w:rsidP="00EE66EA">
      <w:pPr>
        <w:spacing w:after="0"/>
      </w:pPr>
      <w:r>
        <w:separator/>
      </w:r>
    </w:p>
  </w:footnote>
  <w:footnote w:type="continuationSeparator" w:id="0">
    <w:p w:rsidR="001E692C" w:rsidRDefault="001E692C" w:rsidP="00EE66E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16379"/>
    <w:rsid w:val="000819A9"/>
    <w:rsid w:val="000C2895"/>
    <w:rsid w:val="00154D5B"/>
    <w:rsid w:val="00193D91"/>
    <w:rsid w:val="001D2BE5"/>
    <w:rsid w:val="001E692C"/>
    <w:rsid w:val="00230987"/>
    <w:rsid w:val="002E2658"/>
    <w:rsid w:val="00323B43"/>
    <w:rsid w:val="003312AD"/>
    <w:rsid w:val="003A2558"/>
    <w:rsid w:val="003D37D8"/>
    <w:rsid w:val="0042462B"/>
    <w:rsid w:val="00426133"/>
    <w:rsid w:val="004358AB"/>
    <w:rsid w:val="00442BDE"/>
    <w:rsid w:val="00444F1D"/>
    <w:rsid w:val="00461BD5"/>
    <w:rsid w:val="004D0176"/>
    <w:rsid w:val="004D1E22"/>
    <w:rsid w:val="005D1117"/>
    <w:rsid w:val="005E0B10"/>
    <w:rsid w:val="00683DDE"/>
    <w:rsid w:val="00692A4C"/>
    <w:rsid w:val="00712F99"/>
    <w:rsid w:val="00732BF7"/>
    <w:rsid w:val="00810E28"/>
    <w:rsid w:val="008B7726"/>
    <w:rsid w:val="008D0064"/>
    <w:rsid w:val="008D5D96"/>
    <w:rsid w:val="0093534D"/>
    <w:rsid w:val="00AA5829"/>
    <w:rsid w:val="00AB13F6"/>
    <w:rsid w:val="00AC0A29"/>
    <w:rsid w:val="00AD293A"/>
    <w:rsid w:val="00AD5AC8"/>
    <w:rsid w:val="00AE7990"/>
    <w:rsid w:val="00AE7C5A"/>
    <w:rsid w:val="00B30704"/>
    <w:rsid w:val="00CB3413"/>
    <w:rsid w:val="00D31D50"/>
    <w:rsid w:val="00E35E65"/>
    <w:rsid w:val="00E437D7"/>
    <w:rsid w:val="00E440EC"/>
    <w:rsid w:val="00EE66EA"/>
    <w:rsid w:val="02556903"/>
    <w:rsid w:val="047A07D1"/>
    <w:rsid w:val="04A07B85"/>
    <w:rsid w:val="07A65662"/>
    <w:rsid w:val="09923F90"/>
    <w:rsid w:val="0A595693"/>
    <w:rsid w:val="0C3D187F"/>
    <w:rsid w:val="14D34A14"/>
    <w:rsid w:val="166E58EF"/>
    <w:rsid w:val="18FE10BE"/>
    <w:rsid w:val="19705446"/>
    <w:rsid w:val="1A192DD2"/>
    <w:rsid w:val="21795452"/>
    <w:rsid w:val="24951B0A"/>
    <w:rsid w:val="3A9E5BCC"/>
    <w:rsid w:val="3DA6056A"/>
    <w:rsid w:val="3ED03A02"/>
    <w:rsid w:val="40500D88"/>
    <w:rsid w:val="421C0D92"/>
    <w:rsid w:val="435F2E2B"/>
    <w:rsid w:val="44DB7479"/>
    <w:rsid w:val="467B4707"/>
    <w:rsid w:val="50310DEF"/>
    <w:rsid w:val="514E3F3F"/>
    <w:rsid w:val="53714DC0"/>
    <w:rsid w:val="53AF0226"/>
    <w:rsid w:val="548D0029"/>
    <w:rsid w:val="5A6165B5"/>
    <w:rsid w:val="5CF2497C"/>
    <w:rsid w:val="60E07BF7"/>
    <w:rsid w:val="68765528"/>
    <w:rsid w:val="68D03967"/>
    <w:rsid w:val="692B7C9F"/>
    <w:rsid w:val="6ABC7CCD"/>
    <w:rsid w:val="6B7B3659"/>
    <w:rsid w:val="6D3B0122"/>
    <w:rsid w:val="6FDF67C2"/>
    <w:rsid w:val="70362040"/>
    <w:rsid w:val="775668D0"/>
    <w:rsid w:val="79EA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DE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83DD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83DD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683DDE"/>
    <w:rPr>
      <w:color w:val="000000"/>
      <w:u w:val="none"/>
    </w:rPr>
  </w:style>
  <w:style w:type="character" w:styleId="a6">
    <w:name w:val="Hyperlink"/>
    <w:basedOn w:val="a0"/>
    <w:uiPriority w:val="99"/>
    <w:unhideWhenUsed/>
    <w:qFormat/>
    <w:rsid w:val="00683DDE"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683DDE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83DDE"/>
    <w:rPr>
      <w:rFonts w:ascii="Tahoma" w:hAnsi="Tahoma"/>
      <w:sz w:val="18"/>
      <w:szCs w:val="18"/>
    </w:rPr>
  </w:style>
  <w:style w:type="character" w:customStyle="1" w:styleId="img">
    <w:name w:val="img"/>
    <w:basedOn w:val="a0"/>
    <w:qFormat/>
    <w:rsid w:val="00683DDE"/>
    <w:rPr>
      <w:vanish/>
    </w:rPr>
  </w:style>
  <w:style w:type="character" w:customStyle="1" w:styleId="img1">
    <w:name w:val="img1"/>
    <w:basedOn w:val="a0"/>
    <w:qFormat/>
    <w:rsid w:val="00683DDE"/>
  </w:style>
  <w:style w:type="character" w:customStyle="1" w:styleId="img11">
    <w:name w:val="img11"/>
    <w:basedOn w:val="a0"/>
    <w:qFormat/>
    <w:rsid w:val="00683DDE"/>
    <w:rPr>
      <w:vanish/>
    </w:rPr>
  </w:style>
  <w:style w:type="character" w:customStyle="1" w:styleId="img12">
    <w:name w:val="img12"/>
    <w:basedOn w:val="a0"/>
    <w:qFormat/>
    <w:rsid w:val="00683D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ike.so.com/doc/6217876-643115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727</Words>
  <Characters>4148</Characters>
  <Application>Microsoft Office Word</Application>
  <DocSecurity>0</DocSecurity>
  <Lines>34</Lines>
  <Paragraphs>9</Paragraphs>
  <ScaleCrop>false</ScaleCrop>
  <Company>微软中国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王海涛</cp:lastModifiedBy>
  <cp:revision>13</cp:revision>
  <cp:lastPrinted>2017-03-23T06:45:00Z</cp:lastPrinted>
  <dcterms:created xsi:type="dcterms:W3CDTF">2008-09-11T17:20:00Z</dcterms:created>
  <dcterms:modified xsi:type="dcterms:W3CDTF">2018-04-26T03:32:00Z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